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CD5" w:rsidRDefault="00AC4CB9" w:rsidP="00AC4CB9">
      <w:pPr>
        <w:pStyle w:val="Titel"/>
        <w:rPr>
          <w:b/>
          <w:bCs/>
          <w:sz w:val="44"/>
          <w:szCs w:val="44"/>
          <w:u w:val="single"/>
        </w:rPr>
      </w:pPr>
      <w:r w:rsidRPr="00AC4CB9">
        <w:rPr>
          <w:b/>
          <w:bCs/>
          <w:sz w:val="44"/>
          <w:szCs w:val="44"/>
          <w:u w:val="single"/>
        </w:rPr>
        <w:t>Refera</w:t>
      </w:r>
      <w:r w:rsidR="005235CF">
        <w:rPr>
          <w:b/>
          <w:bCs/>
          <w:sz w:val="44"/>
          <w:szCs w:val="44"/>
          <w:u w:val="single"/>
        </w:rPr>
        <w:t>t af bestyrelsesmøde onsdag d. 1</w:t>
      </w:r>
      <w:r w:rsidRPr="00AC4CB9">
        <w:rPr>
          <w:b/>
          <w:bCs/>
          <w:sz w:val="44"/>
          <w:szCs w:val="44"/>
          <w:u w:val="single"/>
        </w:rPr>
        <w:t xml:space="preserve">0. </w:t>
      </w:r>
      <w:r w:rsidR="005235CF">
        <w:rPr>
          <w:b/>
          <w:bCs/>
          <w:sz w:val="44"/>
          <w:szCs w:val="44"/>
          <w:u w:val="single"/>
        </w:rPr>
        <w:t>marts</w:t>
      </w:r>
      <w:r w:rsidRPr="00AC4CB9">
        <w:rPr>
          <w:b/>
          <w:bCs/>
          <w:sz w:val="44"/>
          <w:szCs w:val="44"/>
          <w:u w:val="single"/>
        </w:rPr>
        <w:t xml:space="preserve"> 2021</w:t>
      </w:r>
    </w:p>
    <w:p w:rsidR="00AC4CB9" w:rsidRDefault="00AC4CB9" w:rsidP="00AC4CB9"/>
    <w:p w:rsidR="000B37D9" w:rsidRDefault="000B37D9" w:rsidP="00965378">
      <w:r>
        <w:t>Deltager</w:t>
      </w:r>
      <w:r w:rsidR="00BA2059">
        <w:t>e</w:t>
      </w:r>
      <w:r>
        <w:t>:</w:t>
      </w:r>
      <w:r w:rsidR="00965378">
        <w:tab/>
      </w:r>
      <w:r w:rsidR="00E2003D">
        <w:t>Heidi</w:t>
      </w:r>
      <w:r>
        <w:t xml:space="preserve">, Mogens, </w:t>
      </w:r>
      <w:r w:rsidR="00E2003D">
        <w:t xml:space="preserve">Claus, Rune </w:t>
      </w:r>
      <w:r>
        <w:t xml:space="preserve">og </w:t>
      </w:r>
      <w:r w:rsidR="005235CF">
        <w:t>Erik</w:t>
      </w:r>
      <w:r w:rsidR="008606DB">
        <w:t xml:space="preserve"> (ref.)</w:t>
      </w:r>
      <w:r w:rsidR="00E2003D">
        <w:t>. Jesper fraværende.</w:t>
      </w:r>
    </w:p>
    <w:p w:rsidR="00965378" w:rsidRDefault="00965378" w:rsidP="00965378"/>
    <w:p w:rsidR="00AC4CB9" w:rsidRDefault="004600B4" w:rsidP="00965378">
      <w:pPr>
        <w:ind w:left="851" w:hanging="425"/>
      </w:pPr>
      <w:r>
        <w:t xml:space="preserve">1. </w:t>
      </w:r>
      <w:r w:rsidR="00965378">
        <w:tab/>
      </w:r>
      <w:r w:rsidR="00AC4CB9">
        <w:t>Seneste nyt</w:t>
      </w:r>
      <w:r w:rsidR="00BA2059">
        <w:t>:</w:t>
      </w:r>
    </w:p>
    <w:p w:rsidR="000B4C4E" w:rsidRDefault="00BF0649" w:rsidP="000B4C4E">
      <w:pPr>
        <w:pStyle w:val="Listeafsnit"/>
        <w:numPr>
          <w:ilvl w:val="1"/>
          <w:numId w:val="1"/>
        </w:numPr>
      </w:pPr>
      <w:r w:rsidRPr="00BF0649">
        <w:rPr>
          <w:b/>
          <w:bCs/>
          <w:u w:val="single"/>
        </w:rPr>
        <w:t>Erik:</w:t>
      </w:r>
      <w:r>
        <w:t xml:space="preserve"> </w:t>
      </w:r>
      <w:r w:rsidR="00E2003D">
        <w:t xml:space="preserve">Melding fra </w:t>
      </w:r>
      <w:r w:rsidR="005235CF">
        <w:t xml:space="preserve">Fællesudvalget, </w:t>
      </w:r>
      <w:r w:rsidR="005235CF" w:rsidRPr="005235CF">
        <w:t>Et medlem har oplevet, at Ballerup Kommune håndhæver nogle regler men ikke andre regler.</w:t>
      </w:r>
      <w:r w:rsidR="00E31312">
        <w:t xml:space="preserve"> F.eks.</w:t>
      </w:r>
      <w:r w:rsidR="005235CF" w:rsidRPr="005235CF">
        <w:t xml:space="preserve"> Levende hegn, Parkeringspladser p</w:t>
      </w:r>
      <w:r w:rsidR="00E2003D">
        <w:t>å egen grund</w:t>
      </w:r>
      <w:r w:rsidR="005235CF" w:rsidRPr="005235CF">
        <w:t>, Skure og</w:t>
      </w:r>
      <w:r w:rsidR="00E2003D">
        <w:t xml:space="preserve"> småbygninger, </w:t>
      </w:r>
      <w:r w:rsidR="00E31312">
        <w:t>Glaserede</w:t>
      </w:r>
      <w:r w:rsidR="00E2003D">
        <w:t xml:space="preserve"> tage. Fællesudvalget</w:t>
      </w:r>
      <w:r w:rsidR="005235CF" w:rsidRPr="005235CF">
        <w:t xml:space="preserve"> opfordrer kommunen til at vedtage en ændring til byplanvedtægten og til at få afmeldt servitutter, kommunen ikke har til hensigt at søge opretholdt.</w:t>
      </w:r>
    </w:p>
    <w:p w:rsidR="00E31312" w:rsidRPr="005306CC" w:rsidRDefault="00E2003D" w:rsidP="005306CC">
      <w:pPr>
        <w:pStyle w:val="Listeafsnit"/>
        <w:ind w:left="1440"/>
        <w:rPr>
          <w:b/>
          <w:bCs/>
          <w:u w:val="single"/>
        </w:rPr>
      </w:pPr>
      <w:r w:rsidRPr="00E31312">
        <w:rPr>
          <w:bCs/>
          <w:i/>
        </w:rPr>
        <w:t xml:space="preserve">I Fredegaardens bestyrelse ser vi gerne, at reglen om parkering på egen grund opretholdes. </w:t>
      </w:r>
      <w:r w:rsidRPr="005306CC">
        <w:rPr>
          <w:bCs/>
          <w:i/>
        </w:rPr>
        <w:t xml:space="preserve">På Lærkevangen oplever vi reduceret udsyn gr. </w:t>
      </w:r>
      <w:r w:rsidR="00E31312" w:rsidRPr="005306CC">
        <w:rPr>
          <w:bCs/>
          <w:i/>
        </w:rPr>
        <w:t xml:space="preserve">de </w:t>
      </w:r>
      <w:r w:rsidRPr="005306CC">
        <w:rPr>
          <w:bCs/>
          <w:i/>
        </w:rPr>
        <w:t>mange parkerede biler på vejen</w:t>
      </w:r>
      <w:r w:rsidRPr="005306CC">
        <w:rPr>
          <w:b/>
          <w:bCs/>
          <w:u w:val="single"/>
        </w:rPr>
        <w:t xml:space="preserve">. </w:t>
      </w:r>
    </w:p>
    <w:p w:rsidR="005306CC" w:rsidRPr="005306CC" w:rsidRDefault="005306CC" w:rsidP="005306CC">
      <w:pPr>
        <w:pStyle w:val="Listeafsnit"/>
        <w:numPr>
          <w:ilvl w:val="1"/>
          <w:numId w:val="1"/>
        </w:numPr>
        <w:rPr>
          <w:bCs/>
        </w:rPr>
      </w:pPr>
      <w:r w:rsidRPr="005306CC">
        <w:rPr>
          <w:bCs/>
        </w:rPr>
        <w:t>Erik: Skelsagen følger vi; men blander os pt. ikke.</w:t>
      </w:r>
      <w:r w:rsidRPr="005306CC">
        <w:rPr>
          <w:bCs/>
        </w:rPr>
        <w:tab/>
      </w:r>
    </w:p>
    <w:p w:rsidR="005306CC" w:rsidRPr="00E31312" w:rsidRDefault="005306CC" w:rsidP="00E31312">
      <w:pPr>
        <w:pStyle w:val="Listeafsnit"/>
        <w:ind w:left="1440"/>
        <w:rPr>
          <w:i/>
        </w:rPr>
      </w:pPr>
      <w:r>
        <w:rPr>
          <w:bCs/>
          <w:i/>
        </w:rPr>
        <w:tab/>
      </w:r>
      <w:r>
        <w:rPr>
          <w:bCs/>
          <w:i/>
        </w:rPr>
        <w:tab/>
      </w:r>
      <w:r>
        <w:rPr>
          <w:bCs/>
          <w:i/>
        </w:rPr>
        <w:tab/>
      </w:r>
      <w:r>
        <w:rPr>
          <w:bCs/>
          <w:i/>
        </w:rPr>
        <w:tab/>
      </w:r>
    </w:p>
    <w:p w:rsidR="00AC4CB9" w:rsidRDefault="00AC4CB9" w:rsidP="00AC4CB9">
      <w:pPr>
        <w:pStyle w:val="Listeafsnit"/>
        <w:numPr>
          <w:ilvl w:val="0"/>
          <w:numId w:val="1"/>
        </w:numPr>
      </w:pPr>
      <w:r>
        <w:t>Økonomi</w:t>
      </w:r>
      <w:r w:rsidR="00BA2059">
        <w:t>:</w:t>
      </w:r>
    </w:p>
    <w:p w:rsidR="004F5918" w:rsidRDefault="005F2307" w:rsidP="005F2307">
      <w:pPr>
        <w:pStyle w:val="Listeafsnit"/>
        <w:numPr>
          <w:ilvl w:val="1"/>
          <w:numId w:val="1"/>
        </w:numPr>
      </w:pPr>
      <w:r>
        <w:t>R</w:t>
      </w:r>
      <w:r w:rsidR="00AC4CB9">
        <w:t>egnskab</w:t>
      </w:r>
      <w:r w:rsidR="00E2003D">
        <w:t xml:space="preserve"> for 2020</w:t>
      </w:r>
      <w:r w:rsidR="00366F54">
        <w:t>:</w:t>
      </w:r>
    </w:p>
    <w:p w:rsidR="004F5918" w:rsidRDefault="005F2307" w:rsidP="004F5918">
      <w:pPr>
        <w:pStyle w:val="Listeafsnit"/>
        <w:numPr>
          <w:ilvl w:val="2"/>
          <w:numId w:val="1"/>
        </w:numPr>
      </w:pPr>
      <w:r>
        <w:t xml:space="preserve">Mogens </w:t>
      </w:r>
      <w:r w:rsidR="00DC1CA5">
        <w:t>har overd</w:t>
      </w:r>
      <w:r w:rsidR="00E31312">
        <w:t>raget 2020 regnskab til revisor</w:t>
      </w:r>
      <w:r w:rsidR="00366F54">
        <w:t>.</w:t>
      </w:r>
    </w:p>
    <w:p w:rsidR="00E31312" w:rsidRDefault="00E31312" w:rsidP="00E31312">
      <w:pPr>
        <w:pStyle w:val="Listeafsnit"/>
        <w:numPr>
          <w:ilvl w:val="2"/>
          <w:numId w:val="1"/>
        </w:numPr>
      </w:pPr>
      <w:r>
        <w:t>Underskriftark rundsendes til underskrift hos bestyrelsen</w:t>
      </w:r>
      <w:r w:rsidR="00366F54">
        <w:t>.</w:t>
      </w:r>
    </w:p>
    <w:p w:rsidR="00E31312" w:rsidRDefault="00E31312" w:rsidP="00E31312">
      <w:pPr>
        <w:pStyle w:val="Listeafsnit"/>
        <w:numPr>
          <w:ilvl w:val="2"/>
          <w:numId w:val="1"/>
        </w:numPr>
      </w:pPr>
      <w:r>
        <w:t>Revisorgodkendt regnskab lægges på fredegaarden.dk snarest</w:t>
      </w:r>
      <w:r w:rsidR="00366F54">
        <w:t>.</w:t>
      </w:r>
    </w:p>
    <w:p w:rsidR="00E2003D" w:rsidRDefault="00E2003D" w:rsidP="00E2003D">
      <w:pPr>
        <w:pStyle w:val="Listeafsnit"/>
        <w:numPr>
          <w:ilvl w:val="1"/>
          <w:numId w:val="1"/>
        </w:numPr>
      </w:pPr>
      <w:r>
        <w:t>Regnskab for 2021</w:t>
      </w:r>
      <w:r w:rsidR="00366F54">
        <w:t>:</w:t>
      </w:r>
    </w:p>
    <w:p w:rsidR="00DC1CA5" w:rsidRDefault="00DC1CA5" w:rsidP="004F5918">
      <w:pPr>
        <w:pStyle w:val="Listeafsnit"/>
        <w:numPr>
          <w:ilvl w:val="2"/>
          <w:numId w:val="1"/>
        </w:numPr>
      </w:pPr>
      <w:r>
        <w:t>Indbetalingerne løber fint</w:t>
      </w:r>
      <w:r w:rsidR="00366F54">
        <w:t>.</w:t>
      </w:r>
    </w:p>
    <w:p w:rsidR="00DC1CA5" w:rsidRDefault="00E31312" w:rsidP="004F5918">
      <w:pPr>
        <w:pStyle w:val="Listeafsnit"/>
        <w:numPr>
          <w:ilvl w:val="2"/>
          <w:numId w:val="1"/>
        </w:numPr>
      </w:pPr>
      <w:r>
        <w:t>Forslag til budget 2021 lægges snarest på fredegaarden.dk</w:t>
      </w:r>
      <w:r w:rsidR="00366F54">
        <w:t>.</w:t>
      </w:r>
    </w:p>
    <w:p w:rsidR="00AC4CB9" w:rsidRDefault="00F366AE" w:rsidP="00AC4CB9">
      <w:pPr>
        <w:pStyle w:val="Listeafsnit"/>
        <w:numPr>
          <w:ilvl w:val="1"/>
          <w:numId w:val="1"/>
        </w:numPr>
      </w:pPr>
      <w:r>
        <w:t>Forenings a</w:t>
      </w:r>
      <w:r w:rsidR="00AC4CB9">
        <w:t>nsvarsforsikring</w:t>
      </w:r>
      <w:r w:rsidR="00BA2059">
        <w:t>:</w:t>
      </w:r>
    </w:p>
    <w:p w:rsidR="004853D7" w:rsidRDefault="00536BB6" w:rsidP="004853D7">
      <w:pPr>
        <w:pStyle w:val="Listeafsnit"/>
        <w:numPr>
          <w:ilvl w:val="2"/>
          <w:numId w:val="1"/>
        </w:numPr>
      </w:pPr>
      <w:r>
        <w:t xml:space="preserve">Bestyrelsen </w:t>
      </w:r>
      <w:r w:rsidR="00E31312">
        <w:t>har vedtaget,</w:t>
      </w:r>
      <w:r>
        <w:t xml:space="preserve"> at foreningen</w:t>
      </w:r>
      <w:r w:rsidR="009F1D9B">
        <w:t xml:space="preserve"> skal have en </w:t>
      </w:r>
      <w:r w:rsidR="009F1D9B" w:rsidRPr="009F1D9B">
        <w:rPr>
          <w:u w:val="single"/>
        </w:rPr>
        <w:t>ansvarsforsikring</w:t>
      </w:r>
      <w:r w:rsidR="00F366AE">
        <w:t>, Mogens følger op</w:t>
      </w:r>
      <w:r w:rsidR="00E31312">
        <w:t xml:space="preserve"> på </w:t>
      </w:r>
      <w:r w:rsidR="00C33366">
        <w:t>2 tilbud.</w:t>
      </w:r>
      <w:r w:rsidR="00E31312">
        <w:t xml:space="preserve"> Tryg og Codan.</w:t>
      </w:r>
    </w:p>
    <w:p w:rsidR="004600B4" w:rsidRDefault="004600B4" w:rsidP="004600B4">
      <w:pPr>
        <w:pStyle w:val="Listeafsnit"/>
        <w:ind w:left="2160"/>
      </w:pPr>
    </w:p>
    <w:p w:rsidR="00AC4CB9" w:rsidRDefault="00AC4CB9" w:rsidP="00AC4CB9">
      <w:pPr>
        <w:pStyle w:val="Listeafsnit"/>
        <w:numPr>
          <w:ilvl w:val="0"/>
          <w:numId w:val="1"/>
        </w:numPr>
      </w:pPr>
      <w:r>
        <w:t>Arbejdsgrupper</w:t>
      </w:r>
      <w:r w:rsidR="00BA2059">
        <w:t>:</w:t>
      </w:r>
    </w:p>
    <w:p w:rsidR="00AC4CB9" w:rsidRDefault="00AC4CB9" w:rsidP="00AC4CB9">
      <w:pPr>
        <w:pStyle w:val="Listeafsnit"/>
        <w:numPr>
          <w:ilvl w:val="1"/>
          <w:numId w:val="1"/>
        </w:numPr>
      </w:pPr>
      <w:r>
        <w:t>Jonstruplejren</w:t>
      </w:r>
      <w:r w:rsidR="00E31312">
        <w:t xml:space="preserve"> – orientering fra Claus</w:t>
      </w:r>
      <w:r w:rsidR="00BA2059">
        <w:t>:</w:t>
      </w:r>
    </w:p>
    <w:p w:rsidR="00E31312" w:rsidRPr="00E04614" w:rsidRDefault="00E31312" w:rsidP="00E31312">
      <w:pPr>
        <w:pStyle w:val="Listeafsnit"/>
        <w:numPr>
          <w:ilvl w:val="2"/>
          <w:numId w:val="1"/>
        </w:numPr>
        <w:shd w:val="clear" w:color="auto" w:fill="FFFFFF"/>
        <w:spacing w:after="0" w:line="240" w:lineRule="auto"/>
      </w:pPr>
      <w:r w:rsidRPr="00E04614">
        <w:t>Ballerup Kommune og Freja Ejendomme har besluttet at lave en ny helhedsplan med færre boliger i betydeligt tættere samarbejde med lokalområdet.</w:t>
      </w:r>
    </w:p>
    <w:p w:rsidR="00E04614" w:rsidRDefault="00E04614" w:rsidP="00E04614">
      <w:pPr>
        <w:pStyle w:val="Listeafsnit"/>
        <w:shd w:val="clear" w:color="auto" w:fill="FFFFFF"/>
        <w:spacing w:after="0" w:line="240" w:lineRule="auto"/>
        <w:ind w:left="2160"/>
      </w:pPr>
    </w:p>
    <w:p w:rsidR="00E31312" w:rsidRPr="00E04614" w:rsidRDefault="00E31312" w:rsidP="00E04614">
      <w:pPr>
        <w:pStyle w:val="Listeafsnit"/>
        <w:shd w:val="clear" w:color="auto" w:fill="FFFFFF"/>
        <w:spacing w:after="0" w:line="240" w:lineRule="auto"/>
        <w:ind w:left="2160"/>
      </w:pPr>
      <w:r w:rsidRPr="00E04614">
        <w:t>Til at sikre at lokalområdet står stærkt i denne dialog</w:t>
      </w:r>
      <w:r w:rsidR="00E04614">
        <w:t>,</w:t>
      </w:r>
      <w:r w:rsidRPr="00E04614">
        <w:t xml:space="preserve"> er der desuden oprettet en borgerforening – Jonstruplejr</w:t>
      </w:r>
      <w:r w:rsidR="00E04614">
        <w:t>ens Fremtid. Grundejerforeningingen</w:t>
      </w:r>
      <w:r w:rsidRPr="00E04614">
        <w:t xml:space="preserve"> kan ikke være medlem af denne forening, da </w:t>
      </w:r>
      <w:r w:rsidR="00E04614">
        <w:t xml:space="preserve">den </w:t>
      </w:r>
      <w:r w:rsidRPr="00E04614">
        <w:t xml:space="preserve">ikke kan optage foreninger som medlemmer. Vi opfordrer derfor vores medlemmer til at melde sig ind i borgerforeningen og støtte det fælles formål. Arbejdsgruppen har også valgt </w:t>
      </w:r>
      <w:r w:rsidR="00E04614">
        <w:t xml:space="preserve">at </w:t>
      </w:r>
      <w:r w:rsidRPr="00E04614">
        <w:t>flytte vores arbejde ind i foreningen</w:t>
      </w:r>
      <w:r w:rsidR="00E04614">
        <w:t>,</w:t>
      </w:r>
      <w:r w:rsidRPr="00E04614">
        <w:t xml:space="preserve"> for derved at støtte mest muligt op omkring dens arbejde og vi er desuden repræsenteret i bestyrelsen for foreningen.</w:t>
      </w:r>
    </w:p>
    <w:p w:rsidR="00E04614" w:rsidRDefault="00E04614" w:rsidP="00E04614">
      <w:pPr>
        <w:pStyle w:val="Listeafsnit"/>
        <w:shd w:val="clear" w:color="auto" w:fill="FFFFFF"/>
        <w:spacing w:after="0" w:line="240" w:lineRule="auto"/>
        <w:ind w:left="2160"/>
      </w:pPr>
    </w:p>
    <w:p w:rsidR="002B3CAA" w:rsidRPr="00E04614" w:rsidRDefault="00E31312" w:rsidP="00E04614">
      <w:pPr>
        <w:pStyle w:val="Listeafsnit"/>
        <w:shd w:val="clear" w:color="auto" w:fill="FFFFFF"/>
        <w:spacing w:after="0" w:line="240" w:lineRule="auto"/>
        <w:ind w:left="2160"/>
        <w:rPr>
          <w:rFonts w:ascii="Arial" w:eastAsia="Times New Roman" w:hAnsi="Arial" w:cs="Arial"/>
          <w:color w:val="222222"/>
          <w:sz w:val="24"/>
          <w:szCs w:val="24"/>
          <w:lang w:eastAsia="da-DK"/>
        </w:rPr>
      </w:pPr>
      <w:r w:rsidRPr="00E04614">
        <w:t xml:space="preserve">Vi har herudover drøftet, hvordan Grundejerforeningen skal søge indflydelse i Ballerup Kommunes og Freja Ejendommes samarbejde med lokalområdet. Det er bestyrelsens klare opfattelse, at et tæt samarbejde med borgerforeningen Jonstruplejrens Fremtid er den væsentligste løftestang herfor, da et samlet lokalområde vil give den største indflydelse. Bestyrelsen har </w:t>
      </w:r>
      <w:r w:rsidR="00E04614">
        <w:t xml:space="preserve">dog </w:t>
      </w:r>
      <w:r w:rsidRPr="00E04614">
        <w:t xml:space="preserve">samtidigt </w:t>
      </w:r>
      <w:r w:rsidRPr="00E04614">
        <w:lastRenderedPageBreak/>
        <w:t>vurderet, at der ved siden af vores tætte samarbejde er behov for, at grundejerforening også indgår i en direkte dialog med Ballerup Kommune og Freja Ejendomme, da vi trods alt er den grundejerforening, der har den største snitflade til Jonstruplejren og derfor har mange udfordringer som særligt vedrører vores forening.</w:t>
      </w:r>
    </w:p>
    <w:p w:rsidR="00A412FB" w:rsidRPr="005306CC" w:rsidRDefault="00A412FB" w:rsidP="005306CC">
      <w:pPr>
        <w:pStyle w:val="Listeafsnit"/>
        <w:numPr>
          <w:ilvl w:val="2"/>
          <w:numId w:val="1"/>
        </w:numPr>
      </w:pPr>
      <w:r w:rsidRPr="005306CC">
        <w:t xml:space="preserve">Koordinationsgruppen </w:t>
      </w:r>
      <w:r w:rsidR="00E04614" w:rsidRPr="005306CC">
        <w:t xml:space="preserve">i Jonstruplejrens Fremtid </w:t>
      </w:r>
      <w:r w:rsidRPr="005306CC">
        <w:t>arbejder direkte med hvert enkelt politiske parti, som de inviterer ud til Jonstruplejren og gennemgår muligheder, tanker og bekymringer.</w:t>
      </w:r>
    </w:p>
    <w:p w:rsidR="00177278" w:rsidRPr="00177278" w:rsidRDefault="00177278" w:rsidP="00177278">
      <w:pPr>
        <w:pStyle w:val="Listeafsnit"/>
        <w:ind w:left="2880"/>
        <w:rPr>
          <w:color w:val="FF0000"/>
        </w:rPr>
      </w:pPr>
    </w:p>
    <w:p w:rsidR="007D7AD8" w:rsidRDefault="00AC4CB9" w:rsidP="007D7AD8">
      <w:pPr>
        <w:pStyle w:val="Listeafsnit"/>
        <w:numPr>
          <w:ilvl w:val="1"/>
          <w:numId w:val="1"/>
        </w:numPr>
      </w:pPr>
      <w:r>
        <w:t>Hastighedsbegrænsning</w:t>
      </w:r>
      <w:r w:rsidR="00E91999">
        <w:t xml:space="preserve"> på veje</w:t>
      </w:r>
      <w:r w:rsidR="00BA2059">
        <w:t>:</w:t>
      </w:r>
    </w:p>
    <w:p w:rsidR="005306CC" w:rsidRDefault="007D7AD8" w:rsidP="007D7AD8">
      <w:pPr>
        <w:pStyle w:val="Listeafsnit"/>
        <w:numPr>
          <w:ilvl w:val="2"/>
          <w:numId w:val="1"/>
        </w:numPr>
      </w:pPr>
      <w:r w:rsidRPr="007D7AD8">
        <w:t xml:space="preserve">Mogens taler med Irene om nedlæggelse af </w:t>
      </w:r>
      <w:r>
        <w:t>arbejdsgruppen</w:t>
      </w:r>
      <w:r w:rsidRPr="007D7AD8">
        <w:t xml:space="preserve"> mht. trafik på Svalebo mv. Kan </w:t>
      </w:r>
      <w:r>
        <w:t xml:space="preserve">evt. </w:t>
      </w:r>
      <w:r w:rsidR="002A61B1">
        <w:t>genoptages, når vi ve</w:t>
      </w:r>
      <w:r w:rsidRPr="007D7AD8">
        <w:t>d mere om Jonstruplejrens fremtid</w:t>
      </w:r>
      <w:r>
        <w:t xml:space="preserve"> og </w:t>
      </w:r>
      <w:r w:rsidR="006D3BED">
        <w:t xml:space="preserve">de </w:t>
      </w:r>
      <w:r>
        <w:t>trafikale konsekvenser</w:t>
      </w:r>
      <w:r w:rsidRPr="007D7AD8">
        <w:t>.</w:t>
      </w:r>
    </w:p>
    <w:p w:rsidR="00AC4CB9" w:rsidRDefault="00AC4CB9" w:rsidP="00AC4CB9">
      <w:pPr>
        <w:pStyle w:val="Listeafsnit"/>
        <w:numPr>
          <w:ilvl w:val="1"/>
          <w:numId w:val="1"/>
        </w:numPr>
      </w:pPr>
      <w:r>
        <w:t>Fællesarrangementer</w:t>
      </w:r>
      <w:r w:rsidR="00BA2059">
        <w:t>:</w:t>
      </w:r>
    </w:p>
    <w:p w:rsidR="00177278" w:rsidRDefault="002A61B1" w:rsidP="006D3BED">
      <w:pPr>
        <w:pStyle w:val="Listeafsnit"/>
        <w:numPr>
          <w:ilvl w:val="2"/>
          <w:numId w:val="1"/>
        </w:numPr>
      </w:pPr>
      <w:r>
        <w:t>Sommerfest 2021, det</w:t>
      </w:r>
      <w:r w:rsidR="004600B4">
        <w:t xml:space="preserve"> tages </w:t>
      </w:r>
      <w:r w:rsidR="006D3BED">
        <w:t>der stilling til senere, når vi kender til en ophævelse af forsamlingsforbuddet. Claus spørger Linea/Mette fra festudvalget, om de vil tage en fest-tørn til.</w:t>
      </w:r>
    </w:p>
    <w:p w:rsidR="004600B4" w:rsidRDefault="004600B4" w:rsidP="004600B4">
      <w:pPr>
        <w:pStyle w:val="Listeafsnit"/>
      </w:pPr>
    </w:p>
    <w:p w:rsidR="00AC4CB9" w:rsidRDefault="00AC4CB9" w:rsidP="00AC4CB9">
      <w:pPr>
        <w:pStyle w:val="Listeafsnit"/>
        <w:numPr>
          <w:ilvl w:val="0"/>
          <w:numId w:val="1"/>
        </w:numPr>
      </w:pPr>
      <w:r>
        <w:t>Generalforsamling</w:t>
      </w:r>
      <w:r w:rsidR="00177278">
        <w:t xml:space="preserve"> (</w:t>
      </w:r>
      <w:r w:rsidR="005D3FCD">
        <w:t>2021)</w:t>
      </w:r>
      <w:r w:rsidR="00BA2059">
        <w:t>:</w:t>
      </w:r>
    </w:p>
    <w:p w:rsidR="00177278" w:rsidRDefault="00177278" w:rsidP="00965378">
      <w:pPr>
        <w:pStyle w:val="Listeafsnit"/>
        <w:numPr>
          <w:ilvl w:val="1"/>
          <w:numId w:val="1"/>
        </w:numPr>
      </w:pPr>
      <w:r>
        <w:t xml:space="preserve">GF afventer </w:t>
      </w:r>
      <w:r w:rsidR="00406A9D">
        <w:t xml:space="preserve">at </w:t>
      </w:r>
      <w:r>
        <w:t>forsamlingsforbud</w:t>
      </w:r>
      <w:r w:rsidR="00406A9D">
        <w:t>d</w:t>
      </w:r>
      <w:r>
        <w:t>et ophæves</w:t>
      </w:r>
      <w:r w:rsidR="00366F54">
        <w:t>.</w:t>
      </w:r>
    </w:p>
    <w:p w:rsidR="00177278" w:rsidRDefault="00406A9D" w:rsidP="00965378">
      <w:pPr>
        <w:pStyle w:val="Listeafsnit"/>
        <w:numPr>
          <w:ilvl w:val="1"/>
          <w:numId w:val="1"/>
        </w:numPr>
      </w:pPr>
      <w:r>
        <w:t>Indkaldes med é</w:t>
      </w:r>
      <w:r w:rsidR="00177278">
        <w:t>n måneds</w:t>
      </w:r>
      <w:r>
        <w:t xml:space="preserve"> </w:t>
      </w:r>
      <w:r w:rsidR="007B466F">
        <w:t>varsel.</w:t>
      </w:r>
    </w:p>
    <w:p w:rsidR="00965378" w:rsidRPr="00406A9D" w:rsidRDefault="00177278" w:rsidP="00406A9D">
      <w:pPr>
        <w:pStyle w:val="Listeafsnit"/>
        <w:numPr>
          <w:ilvl w:val="2"/>
          <w:numId w:val="1"/>
        </w:numPr>
      </w:pPr>
      <w:r>
        <w:t xml:space="preserve">Regnskab for 2020 </w:t>
      </w:r>
      <w:r w:rsidR="00406A9D">
        <w:t>samt</w:t>
      </w:r>
      <w:r>
        <w:t xml:space="preserve"> forslag til budget</w:t>
      </w:r>
      <w:r w:rsidR="00406A9D">
        <w:t xml:space="preserve"> for 2021</w:t>
      </w:r>
      <w:r w:rsidR="00F45E5E">
        <w:t xml:space="preserve"> </w:t>
      </w:r>
      <w:r w:rsidR="00406A9D">
        <w:t xml:space="preserve">lægges på </w:t>
      </w:r>
      <w:r w:rsidR="00F45E5E">
        <w:t>fredegaarden.dk</w:t>
      </w:r>
      <w:r w:rsidR="00406A9D">
        <w:t xml:space="preserve"> snarest</w:t>
      </w:r>
      <w:r w:rsidR="007B466F">
        <w:t>.</w:t>
      </w:r>
    </w:p>
    <w:p w:rsidR="00AC4CB9" w:rsidRDefault="00AC4CB9" w:rsidP="00965378">
      <w:pPr>
        <w:pStyle w:val="Listeafsnit"/>
        <w:ind w:left="1440"/>
      </w:pPr>
    </w:p>
    <w:p w:rsidR="00965378" w:rsidRDefault="00965378" w:rsidP="00965378">
      <w:pPr>
        <w:pStyle w:val="Listeafsnit"/>
        <w:ind w:left="1440"/>
      </w:pPr>
    </w:p>
    <w:p w:rsidR="00AC4CB9" w:rsidRDefault="00AC4CB9" w:rsidP="00AC4CB9">
      <w:pPr>
        <w:pStyle w:val="Listeafsnit"/>
        <w:numPr>
          <w:ilvl w:val="0"/>
          <w:numId w:val="1"/>
        </w:numPr>
      </w:pPr>
      <w:r>
        <w:t>Evt.</w:t>
      </w:r>
      <w:r w:rsidR="00BA2059">
        <w:t>:</w:t>
      </w:r>
    </w:p>
    <w:p w:rsidR="00646587" w:rsidRDefault="00965378" w:rsidP="00646587">
      <w:pPr>
        <w:pStyle w:val="Listeafsnit"/>
        <w:numPr>
          <w:ilvl w:val="1"/>
          <w:numId w:val="1"/>
        </w:numPr>
      </w:pPr>
      <w:r>
        <w:t>Persondata/GDPR</w:t>
      </w:r>
    </w:p>
    <w:p w:rsidR="00F45E5E" w:rsidRDefault="00F45E5E" w:rsidP="00965378">
      <w:pPr>
        <w:pStyle w:val="Listeafsnit"/>
        <w:numPr>
          <w:ilvl w:val="2"/>
          <w:numId w:val="1"/>
        </w:numPr>
      </w:pPr>
      <w:r>
        <w:t>Alle foreninger skal ager</w:t>
      </w:r>
      <w:r w:rsidR="009D0E5E">
        <w:t>e</w:t>
      </w:r>
      <w:bookmarkStart w:id="0" w:name="_GoBack"/>
      <w:bookmarkEnd w:id="0"/>
      <w:r w:rsidR="009D0E5E">
        <w:t xml:space="preserve"> efter GDPR reglerne/</w:t>
      </w:r>
      <w:r w:rsidR="009D0E5E" w:rsidRPr="009D0E5E">
        <w:t>Persondata bestemmelser</w:t>
      </w:r>
      <w:r w:rsidR="009D0E5E">
        <w:t xml:space="preserve">. Det skal Fredegaarden selvfølgelig </w:t>
      </w:r>
      <w:r>
        <w:t>også.</w:t>
      </w:r>
    </w:p>
    <w:p w:rsidR="009D0E5E" w:rsidRDefault="009D0E5E" w:rsidP="009D0E5E">
      <w:pPr>
        <w:pStyle w:val="Listeafsnit"/>
        <w:numPr>
          <w:ilvl w:val="2"/>
          <w:numId w:val="1"/>
        </w:numPr>
      </w:pPr>
      <w:r>
        <w:t xml:space="preserve">Bestyrelsen har startet opgave. </w:t>
      </w:r>
      <w:r w:rsidR="00F45E5E">
        <w:t xml:space="preserve">Hvilke data besidder foreningen, hvordan opbevares de. </w:t>
      </w:r>
      <w:r>
        <w:t>Mogens sender data til Claus. Claus kontakter webmaster/Michael</w:t>
      </w:r>
      <w:r w:rsidR="007B466F">
        <w:t>.</w:t>
      </w:r>
    </w:p>
    <w:p w:rsidR="00F45E5E" w:rsidRPr="00F45E5E" w:rsidRDefault="002A5459" w:rsidP="009D0E5E">
      <w:pPr>
        <w:ind w:left="1396" w:firstLine="764"/>
      </w:pPr>
      <w:hyperlink r:id="rId7" w:tgtFrame="_blank" w:tooltip="https://frivillighed.dk/guides/regler-for-persondata-i-foreninger-0" w:history="1">
        <w:r w:rsidR="00F45E5E" w:rsidRPr="009D0E5E">
          <w:rPr>
            <w:rFonts w:ascii="Segoe UI" w:eastAsia="Times New Roman" w:hAnsi="Segoe UI" w:cs="Segoe UI"/>
            <w:color w:val="0000FF"/>
            <w:sz w:val="21"/>
            <w:szCs w:val="21"/>
            <w:u w:val="single"/>
            <w:lang w:eastAsia="da-DK"/>
          </w:rPr>
          <w:t>https://frivillighed.dk/guides/regler-for-persondata-i-foreninger-0</w:t>
        </w:r>
      </w:hyperlink>
    </w:p>
    <w:p w:rsidR="00F45E5E" w:rsidRDefault="00F45E5E" w:rsidP="00F45E5E">
      <w:pPr>
        <w:pStyle w:val="Listeafsnit"/>
        <w:ind w:left="2880"/>
      </w:pPr>
    </w:p>
    <w:p w:rsidR="00F45E5E" w:rsidRPr="00965378" w:rsidRDefault="00F45E5E" w:rsidP="00F45E5E">
      <w:pPr>
        <w:pStyle w:val="Listeafsnit"/>
        <w:ind w:left="2160"/>
      </w:pPr>
    </w:p>
    <w:p w:rsidR="00B52D04" w:rsidRPr="00AC4CB9" w:rsidRDefault="00B52D04" w:rsidP="00250012">
      <w:pPr>
        <w:pStyle w:val="Listeafsnit"/>
        <w:numPr>
          <w:ilvl w:val="1"/>
          <w:numId w:val="1"/>
        </w:numPr>
      </w:pPr>
      <w:r>
        <w:t>Næste</w:t>
      </w:r>
      <w:r w:rsidR="00406A9D">
        <w:t xml:space="preserve"> bestyrelsesmøde den 19. maj</w:t>
      </w:r>
      <w:r w:rsidR="00250012">
        <w:t xml:space="preserve"> kl. 19:00.</w:t>
      </w:r>
    </w:p>
    <w:sectPr w:rsidR="00B52D04" w:rsidRPr="00AC4CB9">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59" w:rsidRDefault="002A5459" w:rsidP="00310B1C">
      <w:pPr>
        <w:spacing w:after="0" w:line="240" w:lineRule="auto"/>
      </w:pPr>
      <w:r>
        <w:separator/>
      </w:r>
    </w:p>
  </w:endnote>
  <w:endnote w:type="continuationSeparator" w:id="0">
    <w:p w:rsidR="002A5459" w:rsidRDefault="002A5459" w:rsidP="0031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59" w:rsidRDefault="002A5459" w:rsidP="00310B1C">
      <w:pPr>
        <w:spacing w:after="0" w:line="240" w:lineRule="auto"/>
      </w:pPr>
      <w:r>
        <w:separator/>
      </w:r>
    </w:p>
  </w:footnote>
  <w:footnote w:type="continuationSeparator" w:id="0">
    <w:p w:rsidR="002A5459" w:rsidRDefault="002A5459" w:rsidP="0031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B1C" w:rsidRDefault="00310B1C">
    <w:pPr>
      <w:pStyle w:val="Sidehoved"/>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d7844e91be1604286b8725cc" descr="{&quot;HashCode&quot;:-2302682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0B1C" w:rsidRPr="00310B1C" w:rsidRDefault="00310B1C" w:rsidP="00310B1C">
                          <w:pPr>
                            <w:spacing w:after="0"/>
                            <w:jc w:val="right"/>
                            <w:rPr>
                              <w:rFonts w:ascii="Calibri" w:hAnsi="Calibri" w:cs="Calibri"/>
                              <w:color w:val="000000"/>
                              <w:sz w:val="20"/>
                            </w:rPr>
                          </w:pPr>
                          <w:r w:rsidRPr="00310B1C">
                            <w:rPr>
                              <w:rFonts w:ascii="Calibri" w:hAnsi="Calibri" w:cs="Calibri"/>
                              <w:color w:val="000000"/>
                              <w:sz w:val="20"/>
                            </w:rPr>
                            <w:t>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7844e91be1604286b8725cc" o:spid="_x0000_s1026" type="#_x0000_t202" alt="{&quot;HashCode&quot;:-23026822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Do9Q+bICAABHBQAADgAA&#10;AAAAAAAAAAAAAAAuAgAAZHJzL2Uyb0RvYy54bWxQSwECLQAUAAYACAAAACEAN6R6OtwAAAAHAQAA&#10;DwAAAAAAAAAAAAAAAAAMBQAAZHJzL2Rvd25yZXYueG1sUEsFBgAAAAAEAAQA8wAAABUGAAAAAA==&#10;" o:allowincell="f" filled="f" stroked="f" strokeweight=".5pt">
              <v:fill o:detectmouseclick="t"/>
              <v:textbox inset=",0,20pt,0">
                <w:txbxContent>
                  <w:p w:rsidR="00310B1C" w:rsidRPr="00310B1C" w:rsidRDefault="00310B1C" w:rsidP="00310B1C">
                    <w:pPr>
                      <w:spacing w:after="0"/>
                      <w:jc w:val="right"/>
                      <w:rPr>
                        <w:rFonts w:ascii="Calibri" w:hAnsi="Calibri" w:cs="Calibri"/>
                        <w:color w:val="000000"/>
                        <w:sz w:val="20"/>
                      </w:rPr>
                    </w:pPr>
                    <w:r w:rsidRPr="00310B1C">
                      <w:rPr>
                        <w:rFonts w:ascii="Calibri" w:hAnsi="Calibri" w:cs="Calibri"/>
                        <w:color w:val="000000"/>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E44A6"/>
    <w:multiLevelType w:val="multilevel"/>
    <w:tmpl w:val="BD945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29E67D5"/>
    <w:multiLevelType w:val="hybridMultilevel"/>
    <w:tmpl w:val="3CAAC9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C632C80"/>
    <w:multiLevelType w:val="multilevel"/>
    <w:tmpl w:val="BBCC1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9"/>
    <w:rsid w:val="000B37D9"/>
    <w:rsid w:val="000B4C4E"/>
    <w:rsid w:val="00177278"/>
    <w:rsid w:val="00224BF0"/>
    <w:rsid w:val="00250012"/>
    <w:rsid w:val="002A5459"/>
    <w:rsid w:val="002A61B1"/>
    <w:rsid w:val="002B3CAA"/>
    <w:rsid w:val="00310B1C"/>
    <w:rsid w:val="00312CD5"/>
    <w:rsid w:val="00366F54"/>
    <w:rsid w:val="00381037"/>
    <w:rsid w:val="00406A9D"/>
    <w:rsid w:val="00416405"/>
    <w:rsid w:val="004600B4"/>
    <w:rsid w:val="004853D7"/>
    <w:rsid w:val="004F5918"/>
    <w:rsid w:val="005235CF"/>
    <w:rsid w:val="005306CC"/>
    <w:rsid w:val="00536BB6"/>
    <w:rsid w:val="005D024E"/>
    <w:rsid w:val="005D3FCD"/>
    <w:rsid w:val="005E42B8"/>
    <w:rsid w:val="005F2307"/>
    <w:rsid w:val="006209D8"/>
    <w:rsid w:val="00646587"/>
    <w:rsid w:val="006C7811"/>
    <w:rsid w:val="006D3BED"/>
    <w:rsid w:val="00706C78"/>
    <w:rsid w:val="007137E8"/>
    <w:rsid w:val="007406C8"/>
    <w:rsid w:val="00755883"/>
    <w:rsid w:val="007A410F"/>
    <w:rsid w:val="007B466F"/>
    <w:rsid w:val="007D7AD8"/>
    <w:rsid w:val="008606DB"/>
    <w:rsid w:val="008753F9"/>
    <w:rsid w:val="00882434"/>
    <w:rsid w:val="008A1CE4"/>
    <w:rsid w:val="009540D0"/>
    <w:rsid w:val="00965378"/>
    <w:rsid w:val="009D0E5E"/>
    <w:rsid w:val="009F1D9B"/>
    <w:rsid w:val="00A412FB"/>
    <w:rsid w:val="00A838A7"/>
    <w:rsid w:val="00AC4CB9"/>
    <w:rsid w:val="00B52D04"/>
    <w:rsid w:val="00BA2059"/>
    <w:rsid w:val="00BF0649"/>
    <w:rsid w:val="00C33366"/>
    <w:rsid w:val="00CF6EEA"/>
    <w:rsid w:val="00DC1CA5"/>
    <w:rsid w:val="00DD0CB8"/>
    <w:rsid w:val="00E04614"/>
    <w:rsid w:val="00E2003D"/>
    <w:rsid w:val="00E31312"/>
    <w:rsid w:val="00E43507"/>
    <w:rsid w:val="00E91999"/>
    <w:rsid w:val="00F213C4"/>
    <w:rsid w:val="00F2652C"/>
    <w:rsid w:val="00F366AE"/>
    <w:rsid w:val="00F45E5E"/>
    <w:rsid w:val="00F961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54FA"/>
  <w15:chartTrackingRefBased/>
  <w15:docId w15:val="{8401CF32-01A3-4C23-B872-088B2343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C4C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4CB9"/>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AC4CB9"/>
    <w:pPr>
      <w:ind w:left="720"/>
      <w:contextualSpacing/>
    </w:pPr>
  </w:style>
  <w:style w:type="character" w:styleId="Hyperlink">
    <w:name w:val="Hyperlink"/>
    <w:basedOn w:val="Standardskrifttypeiafsnit"/>
    <w:uiPriority w:val="99"/>
    <w:semiHidden/>
    <w:unhideWhenUsed/>
    <w:rsid w:val="00F45E5E"/>
    <w:rPr>
      <w:color w:val="0000FF"/>
      <w:u w:val="single"/>
    </w:rPr>
  </w:style>
  <w:style w:type="paragraph" w:styleId="Sidehoved">
    <w:name w:val="header"/>
    <w:basedOn w:val="Normal"/>
    <w:link w:val="SidehovedTegn"/>
    <w:uiPriority w:val="99"/>
    <w:unhideWhenUsed/>
    <w:rsid w:val="00310B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0B1C"/>
  </w:style>
  <w:style w:type="paragraph" w:styleId="Sidefod">
    <w:name w:val="footer"/>
    <w:basedOn w:val="Normal"/>
    <w:link w:val="SidefodTegn"/>
    <w:uiPriority w:val="99"/>
    <w:unhideWhenUsed/>
    <w:rsid w:val="00310B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3158">
      <w:bodyDiv w:val="1"/>
      <w:marLeft w:val="0"/>
      <w:marRight w:val="0"/>
      <w:marTop w:val="0"/>
      <w:marBottom w:val="0"/>
      <w:divBdr>
        <w:top w:val="none" w:sz="0" w:space="0" w:color="auto"/>
        <w:left w:val="none" w:sz="0" w:space="0" w:color="auto"/>
        <w:bottom w:val="none" w:sz="0" w:space="0" w:color="auto"/>
        <w:right w:val="none" w:sz="0" w:space="0" w:color="auto"/>
      </w:divBdr>
      <w:divsChild>
        <w:div w:id="486477359">
          <w:marLeft w:val="0"/>
          <w:marRight w:val="0"/>
          <w:marTop w:val="0"/>
          <w:marBottom w:val="0"/>
          <w:divBdr>
            <w:top w:val="none" w:sz="0" w:space="0" w:color="auto"/>
            <w:left w:val="none" w:sz="0" w:space="0" w:color="auto"/>
            <w:bottom w:val="none" w:sz="0" w:space="0" w:color="auto"/>
            <w:right w:val="none" w:sz="0" w:space="0" w:color="auto"/>
          </w:divBdr>
        </w:div>
        <w:div w:id="876509222">
          <w:marLeft w:val="0"/>
          <w:marRight w:val="0"/>
          <w:marTop w:val="0"/>
          <w:marBottom w:val="0"/>
          <w:divBdr>
            <w:top w:val="none" w:sz="0" w:space="0" w:color="auto"/>
            <w:left w:val="none" w:sz="0" w:space="0" w:color="auto"/>
            <w:bottom w:val="none" w:sz="0" w:space="0" w:color="auto"/>
            <w:right w:val="none" w:sz="0" w:space="0" w:color="auto"/>
          </w:divBdr>
        </w:div>
      </w:divsChild>
    </w:div>
    <w:div w:id="260068772">
      <w:bodyDiv w:val="1"/>
      <w:marLeft w:val="0"/>
      <w:marRight w:val="0"/>
      <w:marTop w:val="0"/>
      <w:marBottom w:val="0"/>
      <w:divBdr>
        <w:top w:val="none" w:sz="0" w:space="0" w:color="auto"/>
        <w:left w:val="none" w:sz="0" w:space="0" w:color="auto"/>
        <w:bottom w:val="none" w:sz="0" w:space="0" w:color="auto"/>
        <w:right w:val="none" w:sz="0" w:space="0" w:color="auto"/>
      </w:divBdr>
      <w:divsChild>
        <w:div w:id="143817587">
          <w:marLeft w:val="0"/>
          <w:marRight w:val="0"/>
          <w:marTop w:val="0"/>
          <w:marBottom w:val="0"/>
          <w:divBdr>
            <w:top w:val="none" w:sz="0" w:space="0" w:color="auto"/>
            <w:left w:val="none" w:sz="0" w:space="0" w:color="auto"/>
            <w:bottom w:val="none" w:sz="0" w:space="0" w:color="auto"/>
            <w:right w:val="none" w:sz="0" w:space="0" w:color="auto"/>
          </w:divBdr>
        </w:div>
      </w:divsChild>
    </w:div>
    <w:div w:id="804354391">
      <w:bodyDiv w:val="1"/>
      <w:marLeft w:val="0"/>
      <w:marRight w:val="0"/>
      <w:marTop w:val="0"/>
      <w:marBottom w:val="0"/>
      <w:divBdr>
        <w:top w:val="none" w:sz="0" w:space="0" w:color="auto"/>
        <w:left w:val="none" w:sz="0" w:space="0" w:color="auto"/>
        <w:bottom w:val="none" w:sz="0" w:space="0" w:color="auto"/>
        <w:right w:val="none" w:sz="0" w:space="0" w:color="auto"/>
      </w:divBdr>
    </w:div>
    <w:div w:id="1464618137">
      <w:bodyDiv w:val="1"/>
      <w:marLeft w:val="0"/>
      <w:marRight w:val="0"/>
      <w:marTop w:val="0"/>
      <w:marBottom w:val="0"/>
      <w:divBdr>
        <w:top w:val="none" w:sz="0" w:space="0" w:color="auto"/>
        <w:left w:val="none" w:sz="0" w:space="0" w:color="auto"/>
        <w:bottom w:val="none" w:sz="0" w:space="0" w:color="auto"/>
        <w:right w:val="none" w:sz="0" w:space="0" w:color="auto"/>
      </w:divBdr>
    </w:div>
    <w:div w:id="1493720533">
      <w:bodyDiv w:val="1"/>
      <w:marLeft w:val="0"/>
      <w:marRight w:val="0"/>
      <w:marTop w:val="0"/>
      <w:marBottom w:val="0"/>
      <w:divBdr>
        <w:top w:val="none" w:sz="0" w:space="0" w:color="auto"/>
        <w:left w:val="none" w:sz="0" w:space="0" w:color="auto"/>
        <w:bottom w:val="none" w:sz="0" w:space="0" w:color="auto"/>
        <w:right w:val="none" w:sz="0" w:space="0" w:color="auto"/>
      </w:divBdr>
      <w:divsChild>
        <w:div w:id="427239081">
          <w:marLeft w:val="0"/>
          <w:marRight w:val="0"/>
          <w:marTop w:val="0"/>
          <w:marBottom w:val="0"/>
          <w:divBdr>
            <w:top w:val="none" w:sz="0" w:space="0" w:color="auto"/>
            <w:left w:val="none" w:sz="0" w:space="0" w:color="auto"/>
            <w:bottom w:val="none" w:sz="0" w:space="0" w:color="auto"/>
            <w:right w:val="none" w:sz="0" w:space="0" w:color="auto"/>
          </w:divBdr>
        </w:div>
        <w:div w:id="969360143">
          <w:marLeft w:val="0"/>
          <w:marRight w:val="0"/>
          <w:marTop w:val="0"/>
          <w:marBottom w:val="0"/>
          <w:divBdr>
            <w:top w:val="none" w:sz="0" w:space="0" w:color="auto"/>
            <w:left w:val="none" w:sz="0" w:space="0" w:color="auto"/>
            <w:bottom w:val="none" w:sz="0" w:space="0" w:color="auto"/>
            <w:right w:val="none" w:sz="0" w:space="0" w:color="auto"/>
          </w:divBdr>
        </w:div>
        <w:div w:id="1069039953">
          <w:marLeft w:val="0"/>
          <w:marRight w:val="0"/>
          <w:marTop w:val="0"/>
          <w:marBottom w:val="0"/>
          <w:divBdr>
            <w:top w:val="none" w:sz="0" w:space="0" w:color="auto"/>
            <w:left w:val="none" w:sz="0" w:space="0" w:color="auto"/>
            <w:bottom w:val="none" w:sz="0" w:space="0" w:color="auto"/>
            <w:right w:val="none" w:sz="0" w:space="0" w:color="auto"/>
          </w:divBdr>
        </w:div>
      </w:divsChild>
    </w:div>
    <w:div w:id="1908343064">
      <w:bodyDiv w:val="1"/>
      <w:marLeft w:val="0"/>
      <w:marRight w:val="0"/>
      <w:marTop w:val="0"/>
      <w:marBottom w:val="0"/>
      <w:divBdr>
        <w:top w:val="none" w:sz="0" w:space="0" w:color="auto"/>
        <w:left w:val="none" w:sz="0" w:space="0" w:color="auto"/>
        <w:bottom w:val="none" w:sz="0" w:space="0" w:color="auto"/>
        <w:right w:val="none" w:sz="0" w:space="0" w:color="auto"/>
      </w:divBdr>
      <w:divsChild>
        <w:div w:id="36467289">
          <w:marLeft w:val="0"/>
          <w:marRight w:val="0"/>
          <w:marTop w:val="0"/>
          <w:marBottom w:val="0"/>
          <w:divBdr>
            <w:top w:val="none" w:sz="0" w:space="0" w:color="auto"/>
            <w:left w:val="none" w:sz="0" w:space="0" w:color="auto"/>
            <w:bottom w:val="none" w:sz="0" w:space="0" w:color="auto"/>
            <w:right w:val="none" w:sz="0" w:space="0" w:color="auto"/>
          </w:divBdr>
        </w:div>
      </w:divsChild>
    </w:div>
    <w:div w:id="19629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ivillighed.dk/guides/regler-for-persondata-i-forening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563</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Jesper</dc:creator>
  <cp:keywords/>
  <dc:description/>
  <cp:lastModifiedBy>Michael Sandorf C. Christensen</cp:lastModifiedBy>
  <cp:revision>12</cp:revision>
  <dcterms:created xsi:type="dcterms:W3CDTF">2021-03-09T14:53:00Z</dcterms:created>
  <dcterms:modified xsi:type="dcterms:W3CDTF">2021-03-16T07:41:00Z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4ce7e9-e077-4d85-b106-f6aabc483fcc_Enabled">
    <vt:lpwstr>True</vt:lpwstr>
  </property>
  <property fmtid="{D5CDD505-2E9C-101B-9397-08002B2CF9AE}" pid="3" name="MSIP_Label_504ce7e9-e077-4d85-b106-f6aabc483fcc_SiteId">
    <vt:lpwstr>e8dcf6e6-3acc-4af9-9cb2-77f688cb688b</vt:lpwstr>
  </property>
  <property fmtid="{D5CDD505-2E9C-101B-9397-08002B2CF9AE}" pid="4" name="MSIP_Label_504ce7e9-e077-4d85-b106-f6aabc483fcc_Owner">
    <vt:lpwstr>msc@tdc.dk</vt:lpwstr>
  </property>
  <property fmtid="{D5CDD505-2E9C-101B-9397-08002B2CF9AE}" pid="5" name="MSIP_Label_504ce7e9-e077-4d85-b106-f6aabc483fcc_SetDate">
    <vt:lpwstr>2021-03-16T07:40:09.3292517Z</vt:lpwstr>
  </property>
  <property fmtid="{D5CDD505-2E9C-101B-9397-08002B2CF9AE}" pid="6" name="MSIP_Label_504ce7e9-e077-4d85-b106-f6aabc483fcc_Name">
    <vt:lpwstr>RESTRICTED</vt:lpwstr>
  </property>
  <property fmtid="{D5CDD505-2E9C-101B-9397-08002B2CF9AE}" pid="7" name="MSIP_Label_504ce7e9-e077-4d85-b106-f6aabc483fcc_Application">
    <vt:lpwstr>Microsoft Azure Information Protection</vt:lpwstr>
  </property>
  <property fmtid="{D5CDD505-2E9C-101B-9397-08002B2CF9AE}" pid="8" name="MSIP_Label_504ce7e9-e077-4d85-b106-f6aabc483fcc_ActionId">
    <vt:lpwstr>d50d58fc-d703-41ce-8a48-22ef7e972e67</vt:lpwstr>
  </property>
  <property fmtid="{D5CDD505-2E9C-101B-9397-08002B2CF9AE}" pid="9" name="MSIP_Label_504ce7e9-e077-4d85-b106-f6aabc483fcc_Extended_MSFT_Method">
    <vt:lpwstr>Automatic</vt:lpwstr>
  </property>
  <property fmtid="{D5CDD505-2E9C-101B-9397-08002B2CF9AE}" pid="10" name="MSIP_Label_22f12ef9-d7dd-4ef3-b0e4-72f6431cf7ab_Enabled">
    <vt:lpwstr>True</vt:lpwstr>
  </property>
  <property fmtid="{D5CDD505-2E9C-101B-9397-08002B2CF9AE}" pid="11" name="MSIP_Label_22f12ef9-d7dd-4ef3-b0e4-72f6431cf7ab_SiteId">
    <vt:lpwstr>e8dcf6e6-3acc-4af9-9cb2-77f688cb688b</vt:lpwstr>
  </property>
  <property fmtid="{D5CDD505-2E9C-101B-9397-08002B2CF9AE}" pid="12" name="MSIP_Label_22f12ef9-d7dd-4ef3-b0e4-72f6431cf7ab_Owner">
    <vt:lpwstr>msc@tdc.dk</vt:lpwstr>
  </property>
  <property fmtid="{D5CDD505-2E9C-101B-9397-08002B2CF9AE}" pid="13" name="MSIP_Label_22f12ef9-d7dd-4ef3-b0e4-72f6431cf7ab_SetDate">
    <vt:lpwstr>2021-03-16T07:40:09.3292517Z</vt:lpwstr>
  </property>
  <property fmtid="{D5CDD505-2E9C-101B-9397-08002B2CF9AE}" pid="14" name="MSIP_Label_22f12ef9-d7dd-4ef3-b0e4-72f6431cf7ab_Name">
    <vt:lpwstr>DEFAULT</vt:lpwstr>
  </property>
  <property fmtid="{D5CDD505-2E9C-101B-9397-08002B2CF9AE}" pid="15" name="MSIP_Label_22f12ef9-d7dd-4ef3-b0e4-72f6431cf7ab_Application">
    <vt:lpwstr>Microsoft Azure Information Protection</vt:lpwstr>
  </property>
  <property fmtid="{D5CDD505-2E9C-101B-9397-08002B2CF9AE}" pid="16" name="MSIP_Label_22f12ef9-d7dd-4ef3-b0e4-72f6431cf7ab_ActionId">
    <vt:lpwstr>d50d58fc-d703-41ce-8a48-22ef7e972e67</vt:lpwstr>
  </property>
  <property fmtid="{D5CDD505-2E9C-101B-9397-08002B2CF9AE}" pid="17" name="MSIP_Label_22f12ef9-d7dd-4ef3-b0e4-72f6431cf7ab_Parent">
    <vt:lpwstr>504ce7e9-e077-4d85-b106-f6aabc483fcc</vt:lpwstr>
  </property>
  <property fmtid="{D5CDD505-2E9C-101B-9397-08002B2CF9AE}" pid="18" name="MSIP_Label_22f12ef9-d7dd-4ef3-b0e4-72f6431cf7ab_Extended_MSFT_Method">
    <vt:lpwstr>Automatic</vt:lpwstr>
  </property>
  <property fmtid="{D5CDD505-2E9C-101B-9397-08002B2CF9AE}" pid="19" name="Sensitivity">
    <vt:lpwstr>RESTRICTED DEFAULT</vt:lpwstr>
  </property>
</Properties>
</file>